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864BE" w14:textId="77777777" w:rsidR="00D50D98" w:rsidRDefault="00000000">
      <w:pPr>
        <w:tabs>
          <w:tab w:val="center" w:pos="5108"/>
          <w:tab w:val="center" w:pos="7240"/>
        </w:tabs>
        <w:spacing w:after="0" w:line="259" w:lineRule="auto"/>
        <w:ind w:left="0" w:firstLine="0"/>
      </w:pPr>
      <w:r>
        <w:tab/>
      </w:r>
      <w:r>
        <w:rPr>
          <w:noProof/>
        </w:rPr>
        <w:drawing>
          <wp:inline distT="0" distB="0" distL="0" distR="0" wp14:anchorId="31E95BDD" wp14:editId="60760207">
            <wp:extent cx="2709545" cy="1875663"/>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7"/>
                    <a:stretch>
                      <a:fillRect/>
                    </a:stretch>
                  </pic:blipFill>
                  <pic:spPr>
                    <a:xfrm>
                      <a:off x="0" y="0"/>
                      <a:ext cx="2709545" cy="1875663"/>
                    </a:xfrm>
                    <a:prstGeom prst="rect">
                      <a:avLst/>
                    </a:prstGeom>
                  </pic:spPr>
                </pic:pic>
              </a:graphicData>
            </a:graphic>
          </wp:inline>
        </w:drawing>
      </w:r>
      <w:r>
        <w:rPr>
          <w:color w:val="C01F2C"/>
          <w:sz w:val="60"/>
        </w:rPr>
        <w:t xml:space="preserve"> </w:t>
      </w:r>
      <w:r>
        <w:rPr>
          <w:color w:val="C01F2C"/>
          <w:sz w:val="60"/>
        </w:rPr>
        <w:tab/>
        <w:t xml:space="preserve"> </w:t>
      </w:r>
      <w:r>
        <w:t xml:space="preserve"> </w:t>
      </w:r>
    </w:p>
    <w:p w14:paraId="5C28B42E" w14:textId="77777777" w:rsidR="00F96D3C" w:rsidRDefault="00000000" w:rsidP="00F96D3C">
      <w:pPr>
        <w:spacing w:after="362" w:line="259" w:lineRule="auto"/>
        <w:ind w:left="401" w:firstLine="0"/>
        <w:jc w:val="center"/>
      </w:pPr>
      <w:r>
        <w:t xml:space="preserve"> </w:t>
      </w:r>
    </w:p>
    <w:p w14:paraId="6D20D02C" w14:textId="5725B1F4" w:rsidR="00D50D98" w:rsidRPr="00F96D3C" w:rsidRDefault="00000000" w:rsidP="00F96D3C">
      <w:pPr>
        <w:spacing w:after="362" w:line="259" w:lineRule="auto"/>
        <w:ind w:left="401" w:firstLine="0"/>
        <w:jc w:val="center"/>
        <w:rPr>
          <w:color w:val="0F9ED5" w:themeColor="accent4"/>
        </w:rPr>
      </w:pPr>
      <w:r w:rsidRPr="00F96D3C">
        <w:rPr>
          <w:color w:val="0F9ED5" w:themeColor="accent4"/>
          <w:sz w:val="60"/>
        </w:rPr>
        <w:t xml:space="preserve">New Focus Groups- Respondent Guide </w:t>
      </w:r>
      <w:r w:rsidRPr="00F96D3C">
        <w:rPr>
          <w:color w:val="0F9ED5" w:themeColor="accent4"/>
        </w:rPr>
        <w:t xml:space="preserve"> </w:t>
      </w:r>
    </w:p>
    <w:p w14:paraId="1EDF26B1" w14:textId="77777777" w:rsidR="00D50D98" w:rsidRPr="00F96D3C" w:rsidRDefault="00000000">
      <w:pPr>
        <w:spacing w:after="68" w:line="259" w:lineRule="auto"/>
        <w:ind w:left="0" w:right="75" w:firstLine="0"/>
        <w:jc w:val="center"/>
        <w:rPr>
          <w:color w:val="E97132" w:themeColor="accent2"/>
        </w:rPr>
      </w:pPr>
      <w:r w:rsidRPr="00F96D3C">
        <w:rPr>
          <w:color w:val="E97132" w:themeColor="accent2"/>
          <w:sz w:val="32"/>
        </w:rPr>
        <w:t xml:space="preserve">Prepared for: </w:t>
      </w:r>
      <w:r w:rsidRPr="00F96D3C">
        <w:rPr>
          <w:color w:val="E97132" w:themeColor="accent2"/>
        </w:rPr>
        <w:t xml:space="preserve"> </w:t>
      </w:r>
    </w:p>
    <w:p w14:paraId="71DC0DC5" w14:textId="2F2C1A78" w:rsidR="00D50D98" w:rsidRPr="00F96D3C" w:rsidRDefault="00000000" w:rsidP="00F96D3C">
      <w:pPr>
        <w:spacing w:after="77" w:line="269" w:lineRule="auto"/>
        <w:ind w:right="795"/>
        <w:jc w:val="center"/>
        <w:rPr>
          <w:color w:val="E97132" w:themeColor="accent2"/>
        </w:rPr>
      </w:pPr>
      <w:r w:rsidRPr="00F96D3C">
        <w:rPr>
          <w:color w:val="E97132" w:themeColor="accent2"/>
          <w:sz w:val="32"/>
        </w:rPr>
        <w:t>Users of VisionsLive New Focus Groups and Interviews</w:t>
      </w:r>
    </w:p>
    <w:p w14:paraId="53CEAA86" w14:textId="020268BE" w:rsidR="00D50D98" w:rsidRDefault="00D50D98" w:rsidP="00F96D3C">
      <w:pPr>
        <w:spacing w:after="0" w:line="259" w:lineRule="auto"/>
        <w:ind w:left="0" w:firstLine="0"/>
      </w:pPr>
    </w:p>
    <w:p w14:paraId="3A70AA73" w14:textId="77777777" w:rsidR="00D50D98" w:rsidRDefault="00000000">
      <w:pPr>
        <w:spacing w:after="70" w:line="259" w:lineRule="auto"/>
        <w:ind w:left="0" w:firstLine="0"/>
      </w:pPr>
      <w:r>
        <w:rPr>
          <w:sz w:val="20"/>
        </w:rPr>
        <w:t xml:space="preserve"> </w:t>
      </w:r>
      <w:r>
        <w:t xml:space="preserve"> </w:t>
      </w:r>
    </w:p>
    <w:p w14:paraId="0F47DA78" w14:textId="77777777" w:rsidR="00D50D98" w:rsidRDefault="00000000">
      <w:pPr>
        <w:numPr>
          <w:ilvl w:val="0"/>
          <w:numId w:val="1"/>
        </w:numPr>
        <w:spacing w:after="5" w:line="250" w:lineRule="auto"/>
        <w:ind w:hanging="360"/>
      </w:pPr>
      <w:r>
        <w:rPr>
          <w:sz w:val="24"/>
        </w:rPr>
        <w:t xml:space="preserve">Please look out for the session link which is usually embedded within an email from </w:t>
      </w:r>
    </w:p>
    <w:p w14:paraId="5F95C964" w14:textId="11BB49F3" w:rsidR="00D50D98" w:rsidRDefault="00000000" w:rsidP="00F96D3C">
      <w:pPr>
        <w:spacing w:after="5" w:line="250" w:lineRule="auto"/>
        <w:ind w:left="706" w:firstLine="0"/>
      </w:pPr>
      <w:r>
        <w:rPr>
          <w:sz w:val="24"/>
        </w:rPr>
        <w:t xml:space="preserve">@visionslive.com. Instructions on when and how to join the session will also be included within this email. Please complete your system checks if you have received a system test link and please click on your session link 15 minutes before the session begins. </w:t>
      </w:r>
      <w:r>
        <w:t xml:space="preserve"> </w:t>
      </w:r>
    </w:p>
    <w:p w14:paraId="105BE0B7" w14:textId="77777777" w:rsidR="00D50D98" w:rsidRDefault="00000000">
      <w:pPr>
        <w:spacing w:after="30" w:line="259" w:lineRule="auto"/>
        <w:ind w:left="711" w:firstLine="0"/>
      </w:pPr>
      <w:r>
        <w:rPr>
          <w:sz w:val="24"/>
        </w:rPr>
        <w:t xml:space="preserve"> </w:t>
      </w:r>
      <w:r>
        <w:t xml:space="preserve"> </w:t>
      </w:r>
    </w:p>
    <w:p w14:paraId="2FC888B9" w14:textId="77777777" w:rsidR="00D50D98" w:rsidRDefault="00000000">
      <w:pPr>
        <w:numPr>
          <w:ilvl w:val="0"/>
          <w:numId w:val="1"/>
        </w:numPr>
        <w:spacing w:after="5" w:line="250" w:lineRule="auto"/>
        <w:ind w:hanging="360"/>
      </w:pPr>
      <w:r>
        <w:rPr>
          <w:sz w:val="24"/>
        </w:rPr>
        <w:t xml:space="preserve">Once you have clicked on your session link you will be brought through to a waiting room where a member of the VL admin team will carry out your tech checks. Please ensure that you have a working camera and microphone for the session and please disable any firewalls or VPNs for the session. To ensure your connection is up to speed for the session, please lose any other apps or tabs you may have open and connect with a reliable Wi-Fi or ethernet connection. </w:t>
      </w:r>
      <w:r>
        <w:t xml:space="preserve"> </w:t>
      </w:r>
    </w:p>
    <w:p w14:paraId="76B9BAED" w14:textId="31DFCB29" w:rsidR="00D50D98" w:rsidRDefault="00000000" w:rsidP="00F96D3C">
      <w:pPr>
        <w:spacing w:after="0" w:line="259" w:lineRule="auto"/>
        <w:ind w:left="711" w:firstLine="0"/>
      </w:pPr>
      <w:r>
        <w:rPr>
          <w:sz w:val="24"/>
        </w:rPr>
        <w:t xml:space="preserve"> </w:t>
      </w:r>
      <w:r>
        <w:t xml:space="preserve">  </w:t>
      </w:r>
    </w:p>
    <w:p w14:paraId="4E45031E" w14:textId="77777777" w:rsidR="00D50D98" w:rsidRDefault="00000000">
      <w:pPr>
        <w:numPr>
          <w:ilvl w:val="0"/>
          <w:numId w:val="1"/>
        </w:numPr>
        <w:spacing w:after="5" w:line="250" w:lineRule="auto"/>
        <w:ind w:hanging="360"/>
      </w:pPr>
      <w:r>
        <w:rPr>
          <w:sz w:val="24"/>
        </w:rPr>
        <w:t xml:space="preserve">Below is a device compatibility grid if you would like to check which browser is most suited for your device: </w:t>
      </w:r>
      <w:r>
        <w:t xml:space="preserve"> </w:t>
      </w:r>
    </w:p>
    <w:p w14:paraId="5D49704D" w14:textId="0559FC73" w:rsidR="00D50D98" w:rsidRDefault="00F96D3C" w:rsidP="00F96D3C">
      <w:pPr>
        <w:spacing w:after="0" w:line="259" w:lineRule="auto"/>
        <w:ind w:left="10" w:firstLine="0"/>
        <w:jc w:val="center"/>
      </w:pPr>
      <w:r>
        <w:rPr>
          <w:noProof/>
        </w:rPr>
        <w:drawing>
          <wp:inline distT="0" distB="0" distL="0" distR="0" wp14:anchorId="780930E2" wp14:editId="6362BD3F">
            <wp:extent cx="2749293" cy="2228850"/>
            <wp:effectExtent l="0" t="0" r="0" b="0"/>
            <wp:docPr id="3044" name="Picture 3044"/>
            <wp:cNvGraphicFramePr/>
            <a:graphic xmlns:a="http://schemas.openxmlformats.org/drawingml/2006/main">
              <a:graphicData uri="http://schemas.openxmlformats.org/drawingml/2006/picture">
                <pic:pic xmlns:pic="http://schemas.openxmlformats.org/drawingml/2006/picture">
                  <pic:nvPicPr>
                    <pic:cNvPr id="3044" name="Picture 3044"/>
                    <pic:cNvPicPr/>
                  </pic:nvPicPr>
                  <pic:blipFill>
                    <a:blip r:embed="rId8"/>
                    <a:stretch>
                      <a:fillRect/>
                    </a:stretch>
                  </pic:blipFill>
                  <pic:spPr>
                    <a:xfrm>
                      <a:off x="0" y="0"/>
                      <a:ext cx="2766620" cy="2242897"/>
                    </a:xfrm>
                    <a:prstGeom prst="rect">
                      <a:avLst/>
                    </a:prstGeom>
                  </pic:spPr>
                </pic:pic>
              </a:graphicData>
            </a:graphic>
          </wp:inline>
        </w:drawing>
      </w:r>
    </w:p>
    <w:p w14:paraId="6566159C" w14:textId="77777777" w:rsidR="00D50D98" w:rsidRDefault="00000000">
      <w:pPr>
        <w:spacing w:after="0" w:line="259" w:lineRule="auto"/>
        <w:ind w:left="0" w:firstLine="0"/>
      </w:pPr>
      <w:r>
        <w:lastRenderedPageBreak/>
        <w:t xml:space="preserve">  </w:t>
      </w:r>
    </w:p>
    <w:p w14:paraId="1857E122" w14:textId="77777777" w:rsidR="00D50D98" w:rsidRDefault="00000000">
      <w:pPr>
        <w:spacing w:after="69" w:line="259" w:lineRule="auto"/>
        <w:ind w:left="0" w:firstLine="0"/>
      </w:pPr>
      <w:r>
        <w:t xml:space="preserve">  </w:t>
      </w:r>
    </w:p>
    <w:p w14:paraId="7E64988F" w14:textId="77777777" w:rsidR="00D50D98" w:rsidRDefault="00000000">
      <w:pPr>
        <w:numPr>
          <w:ilvl w:val="0"/>
          <w:numId w:val="1"/>
        </w:numPr>
        <w:ind w:hanging="360"/>
      </w:pPr>
      <w:r>
        <w:t xml:space="preserve">If you would like any additional information on how to prepare your equipment for the session, please contact your moderator.    </w:t>
      </w:r>
    </w:p>
    <w:p w14:paraId="445F5266" w14:textId="346522E8" w:rsidR="00D50D98" w:rsidRDefault="00000000">
      <w:pPr>
        <w:spacing w:after="0" w:line="259" w:lineRule="auto"/>
        <w:ind w:left="0" w:firstLine="0"/>
      </w:pPr>
      <w:r>
        <w:t xml:space="preserve">  </w:t>
      </w:r>
    </w:p>
    <w:p w14:paraId="17E8DB37" w14:textId="77777777" w:rsidR="00D50D98" w:rsidRDefault="00000000">
      <w:pPr>
        <w:spacing w:after="67" w:line="259" w:lineRule="auto"/>
        <w:ind w:left="0" w:firstLine="0"/>
      </w:pPr>
      <w:r>
        <w:t xml:space="preserve">  </w:t>
      </w:r>
    </w:p>
    <w:p w14:paraId="5B2E7D62" w14:textId="77777777" w:rsidR="00D50D98" w:rsidRDefault="00000000">
      <w:pPr>
        <w:numPr>
          <w:ilvl w:val="0"/>
          <w:numId w:val="1"/>
        </w:numPr>
        <w:ind w:hanging="360"/>
      </w:pPr>
      <w:r>
        <w:t xml:space="preserve">Within the session room there are multiple ways you can communicate with your moderator. The first method is by using the respondent chat box. To use this, simply click on the chat box in the top right corner. You can view any messages from tech support and your moderato here. </w:t>
      </w:r>
    </w:p>
    <w:p w14:paraId="218CFF7B" w14:textId="77777777" w:rsidR="00D50D98" w:rsidRDefault="00000000">
      <w:pPr>
        <w:spacing w:after="0" w:line="259" w:lineRule="auto"/>
        <w:ind w:left="706" w:firstLine="0"/>
      </w:pPr>
      <w:r>
        <w:t xml:space="preserve"> </w:t>
      </w:r>
    </w:p>
    <w:p w14:paraId="3931D438" w14:textId="77777777" w:rsidR="00D50D98" w:rsidRDefault="00000000">
      <w:pPr>
        <w:spacing w:after="0" w:line="259" w:lineRule="auto"/>
        <w:ind w:left="0" w:right="1757" w:firstLine="0"/>
        <w:jc w:val="right"/>
      </w:pPr>
      <w:r>
        <w:rPr>
          <w:noProof/>
        </w:rPr>
        <w:drawing>
          <wp:inline distT="0" distB="0" distL="0" distR="0" wp14:anchorId="6D27116F" wp14:editId="0ED4CABC">
            <wp:extent cx="4076700" cy="660400"/>
            <wp:effectExtent l="0" t="0" r="0" b="0"/>
            <wp:docPr id="160" name="Picture 160"/>
            <wp:cNvGraphicFramePr/>
            <a:graphic xmlns:a="http://schemas.openxmlformats.org/drawingml/2006/main">
              <a:graphicData uri="http://schemas.openxmlformats.org/drawingml/2006/picture">
                <pic:pic xmlns:pic="http://schemas.openxmlformats.org/drawingml/2006/picture">
                  <pic:nvPicPr>
                    <pic:cNvPr id="160" name="Picture 160"/>
                    <pic:cNvPicPr/>
                  </pic:nvPicPr>
                  <pic:blipFill>
                    <a:blip r:embed="rId9"/>
                    <a:stretch>
                      <a:fillRect/>
                    </a:stretch>
                  </pic:blipFill>
                  <pic:spPr>
                    <a:xfrm>
                      <a:off x="0" y="0"/>
                      <a:ext cx="4076700" cy="660400"/>
                    </a:xfrm>
                    <a:prstGeom prst="rect">
                      <a:avLst/>
                    </a:prstGeom>
                  </pic:spPr>
                </pic:pic>
              </a:graphicData>
            </a:graphic>
          </wp:inline>
        </w:drawing>
      </w:r>
      <w:r>
        <w:t xml:space="preserve"> </w:t>
      </w:r>
    </w:p>
    <w:p w14:paraId="47A74D92" w14:textId="77777777" w:rsidR="00D50D98" w:rsidRDefault="00000000">
      <w:pPr>
        <w:spacing w:after="0" w:line="259" w:lineRule="auto"/>
        <w:ind w:left="0" w:firstLine="0"/>
      </w:pPr>
      <w:r>
        <w:t xml:space="preserve">  </w:t>
      </w:r>
    </w:p>
    <w:p w14:paraId="7857C316" w14:textId="77777777" w:rsidR="00D50D98" w:rsidRDefault="00000000">
      <w:pPr>
        <w:ind w:left="720" w:firstLine="0"/>
      </w:pPr>
      <w:r>
        <w:t xml:space="preserve">You can pin this chat open by clicking on the pin button. If you would like the close the chat simply click on an ear of the room outside of the chat area. </w:t>
      </w:r>
    </w:p>
    <w:p w14:paraId="59E41628" w14:textId="77777777" w:rsidR="00D50D98" w:rsidRDefault="00000000">
      <w:pPr>
        <w:spacing w:after="0" w:line="259" w:lineRule="auto"/>
        <w:ind w:left="0" w:firstLine="0"/>
      </w:pPr>
      <w:r>
        <w:t xml:space="preserve">  </w:t>
      </w:r>
    </w:p>
    <w:p w14:paraId="1E32DD6A" w14:textId="77777777" w:rsidR="00D50D98" w:rsidRDefault="00000000">
      <w:pPr>
        <w:spacing w:after="0" w:line="259" w:lineRule="auto"/>
        <w:ind w:left="0" w:firstLine="0"/>
      </w:pPr>
      <w:r>
        <w:rPr>
          <w:rFonts w:ascii="Arial" w:eastAsia="Arial" w:hAnsi="Arial" w:cs="Arial"/>
        </w:rPr>
        <w:t xml:space="preserve"> </w:t>
      </w:r>
      <w:r>
        <w:t xml:space="preserve"> </w:t>
      </w:r>
    </w:p>
    <w:p w14:paraId="20650007" w14:textId="77777777" w:rsidR="00D50D98" w:rsidRDefault="00000000">
      <w:pPr>
        <w:spacing w:after="0" w:line="259" w:lineRule="auto"/>
        <w:ind w:left="2139" w:firstLine="0"/>
      </w:pPr>
      <w:r>
        <w:rPr>
          <w:noProof/>
        </w:rPr>
        <w:drawing>
          <wp:inline distT="0" distB="0" distL="0" distR="0" wp14:anchorId="14724812" wp14:editId="7F438FBC">
            <wp:extent cx="3688715" cy="1403096"/>
            <wp:effectExtent l="0" t="0" r="0" b="0"/>
            <wp:docPr id="162" name="Picture 162"/>
            <wp:cNvGraphicFramePr/>
            <a:graphic xmlns:a="http://schemas.openxmlformats.org/drawingml/2006/main">
              <a:graphicData uri="http://schemas.openxmlformats.org/drawingml/2006/picture">
                <pic:pic xmlns:pic="http://schemas.openxmlformats.org/drawingml/2006/picture">
                  <pic:nvPicPr>
                    <pic:cNvPr id="162" name="Picture 162"/>
                    <pic:cNvPicPr/>
                  </pic:nvPicPr>
                  <pic:blipFill>
                    <a:blip r:embed="rId10"/>
                    <a:stretch>
                      <a:fillRect/>
                    </a:stretch>
                  </pic:blipFill>
                  <pic:spPr>
                    <a:xfrm>
                      <a:off x="0" y="0"/>
                      <a:ext cx="3688715" cy="1403096"/>
                    </a:xfrm>
                    <a:prstGeom prst="rect">
                      <a:avLst/>
                    </a:prstGeom>
                  </pic:spPr>
                </pic:pic>
              </a:graphicData>
            </a:graphic>
          </wp:inline>
        </w:drawing>
      </w:r>
      <w:r>
        <w:t xml:space="preserve"> </w:t>
      </w:r>
    </w:p>
    <w:p w14:paraId="7EF81683" w14:textId="2E843D7C" w:rsidR="00D50D98" w:rsidRDefault="00000000" w:rsidP="00F96D3C">
      <w:pPr>
        <w:spacing w:after="2" w:line="259" w:lineRule="auto"/>
        <w:ind w:left="720" w:firstLine="0"/>
      </w:pPr>
      <w:r>
        <w:t xml:space="preserve">    </w:t>
      </w:r>
    </w:p>
    <w:p w14:paraId="4E536F5E" w14:textId="451DEEF0" w:rsidR="00D50D98" w:rsidRDefault="00D50D98" w:rsidP="00F96D3C">
      <w:pPr>
        <w:spacing w:after="0" w:line="259" w:lineRule="auto"/>
        <w:ind w:left="720" w:firstLine="0"/>
      </w:pPr>
    </w:p>
    <w:p w14:paraId="71E4551E" w14:textId="77777777" w:rsidR="00D50D98" w:rsidRDefault="00000000">
      <w:pPr>
        <w:numPr>
          <w:ilvl w:val="0"/>
          <w:numId w:val="1"/>
        </w:numPr>
        <w:ind w:hanging="360"/>
      </w:pPr>
      <w:r>
        <w:t xml:space="preserve">Messages in this area can be seen by all the moderators and observers within the session as well as any translators on the line, VL admin (tech support) and other respondents within the session.  </w:t>
      </w:r>
    </w:p>
    <w:p w14:paraId="5FA25649" w14:textId="77777777" w:rsidR="00D50D98" w:rsidRDefault="00000000">
      <w:pPr>
        <w:spacing w:after="6" w:line="259" w:lineRule="auto"/>
        <w:ind w:left="0" w:firstLine="0"/>
      </w:pPr>
      <w:r>
        <w:rPr>
          <w:rFonts w:ascii="Arial" w:eastAsia="Arial" w:hAnsi="Arial" w:cs="Arial"/>
        </w:rPr>
        <w:t xml:space="preserve"> </w:t>
      </w:r>
      <w:r>
        <w:t xml:space="preserve"> </w:t>
      </w:r>
    </w:p>
    <w:p w14:paraId="14A3039D" w14:textId="5F8071E3" w:rsidR="00D50D98" w:rsidRDefault="00000000" w:rsidP="00F96D3C">
      <w:pPr>
        <w:spacing w:after="0" w:line="259" w:lineRule="auto"/>
        <w:ind w:left="0" w:firstLine="0"/>
      </w:pPr>
      <w:r>
        <w:t xml:space="preserve"> </w:t>
      </w:r>
    </w:p>
    <w:p w14:paraId="4CCE61B2" w14:textId="77777777" w:rsidR="00D50D98" w:rsidRDefault="00000000">
      <w:pPr>
        <w:numPr>
          <w:ilvl w:val="0"/>
          <w:numId w:val="1"/>
        </w:numPr>
        <w:ind w:hanging="360"/>
      </w:pPr>
      <w:r>
        <w:t xml:space="preserve">You can also speak with the moderator by unmuting yourself and speaking into your microphone. You can unmute yourself by clicking on the microphone button shown on your camera tile.   </w:t>
      </w:r>
    </w:p>
    <w:p w14:paraId="2486C454" w14:textId="7E51FBA0" w:rsidR="00D50D98" w:rsidRDefault="00D50D98" w:rsidP="00F96D3C">
      <w:pPr>
        <w:spacing w:after="0" w:line="259" w:lineRule="auto"/>
        <w:ind w:left="706" w:firstLine="0"/>
        <w:jc w:val="center"/>
      </w:pPr>
    </w:p>
    <w:p w14:paraId="64C48F66" w14:textId="7809FF4A" w:rsidR="00D50D98" w:rsidRDefault="00F96D3C" w:rsidP="00F96D3C">
      <w:pPr>
        <w:spacing w:after="2" w:line="259" w:lineRule="auto"/>
        <w:ind w:left="0" w:firstLine="0"/>
        <w:jc w:val="center"/>
      </w:pPr>
      <w:r>
        <w:rPr>
          <w:noProof/>
        </w:rPr>
        <w:drawing>
          <wp:inline distT="0" distB="0" distL="0" distR="0" wp14:anchorId="15EC48E3" wp14:editId="24B4F393">
            <wp:extent cx="2393315" cy="1998345"/>
            <wp:effectExtent l="0" t="0" r="0" b="0"/>
            <wp:docPr id="242" name="Picture 242"/>
            <wp:cNvGraphicFramePr/>
            <a:graphic xmlns:a="http://schemas.openxmlformats.org/drawingml/2006/main">
              <a:graphicData uri="http://schemas.openxmlformats.org/drawingml/2006/picture">
                <pic:pic xmlns:pic="http://schemas.openxmlformats.org/drawingml/2006/picture">
                  <pic:nvPicPr>
                    <pic:cNvPr id="242" name="Picture 242"/>
                    <pic:cNvPicPr/>
                  </pic:nvPicPr>
                  <pic:blipFill>
                    <a:blip r:embed="rId11"/>
                    <a:stretch>
                      <a:fillRect/>
                    </a:stretch>
                  </pic:blipFill>
                  <pic:spPr>
                    <a:xfrm>
                      <a:off x="0" y="0"/>
                      <a:ext cx="2393315" cy="1998345"/>
                    </a:xfrm>
                    <a:prstGeom prst="rect">
                      <a:avLst/>
                    </a:prstGeom>
                  </pic:spPr>
                </pic:pic>
              </a:graphicData>
            </a:graphic>
          </wp:inline>
        </w:drawing>
      </w:r>
    </w:p>
    <w:p w14:paraId="63BE318A" w14:textId="77777777" w:rsidR="00D50D98" w:rsidRDefault="00000000">
      <w:pPr>
        <w:spacing w:after="69" w:line="259" w:lineRule="auto"/>
        <w:ind w:left="0" w:firstLine="0"/>
      </w:pPr>
      <w:r>
        <w:t xml:space="preserve">  </w:t>
      </w:r>
    </w:p>
    <w:p w14:paraId="127F7425" w14:textId="77777777" w:rsidR="00D50D98" w:rsidRDefault="00000000">
      <w:pPr>
        <w:numPr>
          <w:ilvl w:val="0"/>
          <w:numId w:val="1"/>
        </w:numPr>
        <w:ind w:hanging="360"/>
      </w:pPr>
      <w:r>
        <w:lastRenderedPageBreak/>
        <w:t xml:space="preserve">Next to this, there is a camera icon to able/disable your camera.   </w:t>
      </w:r>
    </w:p>
    <w:p w14:paraId="3E977054" w14:textId="77777777" w:rsidR="00D50D98" w:rsidRDefault="00000000">
      <w:pPr>
        <w:spacing w:after="2" w:line="259" w:lineRule="auto"/>
        <w:ind w:left="0" w:firstLine="0"/>
      </w:pPr>
      <w:r>
        <w:t xml:space="preserve">  </w:t>
      </w:r>
    </w:p>
    <w:p w14:paraId="52BD2BE5" w14:textId="77777777" w:rsidR="00D50D98" w:rsidRDefault="00000000">
      <w:pPr>
        <w:spacing w:after="67" w:line="259" w:lineRule="auto"/>
        <w:ind w:left="0" w:firstLine="0"/>
      </w:pPr>
      <w:r>
        <w:t xml:space="preserve">  </w:t>
      </w:r>
    </w:p>
    <w:p w14:paraId="3E49C0D1" w14:textId="77777777" w:rsidR="00D50D98" w:rsidRDefault="00000000">
      <w:pPr>
        <w:numPr>
          <w:ilvl w:val="0"/>
          <w:numId w:val="1"/>
        </w:numPr>
        <w:ind w:hanging="360"/>
      </w:pPr>
      <w:r>
        <w:t xml:space="preserve">Also on your camera tile, there is the emoji icon that allows you to add reactions to certain parts of the session. To do this, click on the icon and select which reaction you wish to leave. Also, there is a hand icon that allows you to raise your hand to let the moderator know you have something to add. Once you have finished, click on the hand again to lower your hand.   </w:t>
      </w:r>
    </w:p>
    <w:p w14:paraId="2E76D67D" w14:textId="77777777" w:rsidR="00D50D98" w:rsidRDefault="00000000">
      <w:pPr>
        <w:spacing w:after="2" w:line="259" w:lineRule="auto"/>
        <w:ind w:left="0" w:firstLine="0"/>
      </w:pPr>
      <w:r>
        <w:t xml:space="preserve">  </w:t>
      </w:r>
    </w:p>
    <w:p w14:paraId="200F349B" w14:textId="77777777" w:rsidR="00D50D98" w:rsidRDefault="00000000">
      <w:pPr>
        <w:spacing w:after="0" w:line="259" w:lineRule="auto"/>
        <w:ind w:left="0" w:firstLine="0"/>
      </w:pPr>
      <w:r>
        <w:t xml:space="preserve">  </w:t>
      </w:r>
    </w:p>
    <w:p w14:paraId="48D75E19" w14:textId="77777777" w:rsidR="00F96D3C" w:rsidRDefault="00000000" w:rsidP="00F96D3C">
      <w:pPr>
        <w:spacing w:after="0" w:line="259" w:lineRule="auto"/>
        <w:ind w:left="1455" w:firstLine="0"/>
        <w:jc w:val="center"/>
      </w:pPr>
      <w:r>
        <w:rPr>
          <w:noProof/>
        </w:rPr>
        <w:drawing>
          <wp:inline distT="0" distB="0" distL="0" distR="0" wp14:anchorId="229C3637" wp14:editId="5DD89F57">
            <wp:extent cx="1523619" cy="1547495"/>
            <wp:effectExtent l="0" t="0" r="0" b="0"/>
            <wp:docPr id="244" name="Picture 24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12"/>
                    <a:stretch>
                      <a:fillRect/>
                    </a:stretch>
                  </pic:blipFill>
                  <pic:spPr>
                    <a:xfrm>
                      <a:off x="0" y="0"/>
                      <a:ext cx="1523619" cy="1547495"/>
                    </a:xfrm>
                    <a:prstGeom prst="rect">
                      <a:avLst/>
                    </a:prstGeom>
                  </pic:spPr>
                </pic:pic>
              </a:graphicData>
            </a:graphic>
          </wp:inline>
        </w:drawing>
      </w:r>
    </w:p>
    <w:p w14:paraId="38A2884A" w14:textId="77777777" w:rsidR="00F96D3C" w:rsidRDefault="00F96D3C" w:rsidP="00F96D3C">
      <w:pPr>
        <w:spacing w:after="0" w:line="259" w:lineRule="auto"/>
        <w:ind w:left="1455" w:firstLine="0"/>
      </w:pPr>
    </w:p>
    <w:p w14:paraId="0093FCD9" w14:textId="0941B3FC" w:rsidR="00D50D98" w:rsidRDefault="00000000" w:rsidP="00F96D3C">
      <w:pPr>
        <w:spacing w:after="0" w:line="259" w:lineRule="auto"/>
      </w:pPr>
      <w:r>
        <w:t xml:space="preserve">If you would like to blur your background, click on the 3 dots and choose ‘blur background’. </w:t>
      </w:r>
    </w:p>
    <w:p w14:paraId="4857B8EC" w14:textId="77777777" w:rsidR="00D50D98" w:rsidRDefault="00000000">
      <w:pPr>
        <w:spacing w:after="0" w:line="259" w:lineRule="auto"/>
        <w:ind w:left="0" w:right="4969" w:firstLine="0"/>
      </w:pPr>
      <w:r>
        <w:t xml:space="preserve">   </w:t>
      </w:r>
    </w:p>
    <w:p w14:paraId="685E0706" w14:textId="54BAF935" w:rsidR="00D50D98" w:rsidRDefault="00000000" w:rsidP="00F96D3C">
      <w:pPr>
        <w:spacing w:after="0" w:line="259" w:lineRule="auto"/>
        <w:ind w:left="0" w:firstLine="0"/>
        <w:jc w:val="center"/>
      </w:pPr>
      <w:r>
        <w:rPr>
          <w:noProof/>
        </w:rPr>
        <w:drawing>
          <wp:inline distT="0" distB="0" distL="0" distR="0" wp14:anchorId="5A65B1C2" wp14:editId="0A614190">
            <wp:extent cx="2749296" cy="1017905"/>
            <wp:effectExtent l="0" t="0" r="0" b="0"/>
            <wp:docPr id="288" name="Picture 288"/>
            <wp:cNvGraphicFramePr/>
            <a:graphic xmlns:a="http://schemas.openxmlformats.org/drawingml/2006/main">
              <a:graphicData uri="http://schemas.openxmlformats.org/drawingml/2006/picture">
                <pic:pic xmlns:pic="http://schemas.openxmlformats.org/drawingml/2006/picture">
                  <pic:nvPicPr>
                    <pic:cNvPr id="288" name="Picture 288"/>
                    <pic:cNvPicPr/>
                  </pic:nvPicPr>
                  <pic:blipFill>
                    <a:blip r:embed="rId13"/>
                    <a:stretch>
                      <a:fillRect/>
                    </a:stretch>
                  </pic:blipFill>
                  <pic:spPr>
                    <a:xfrm>
                      <a:off x="0" y="0"/>
                      <a:ext cx="2749296" cy="1017905"/>
                    </a:xfrm>
                    <a:prstGeom prst="rect">
                      <a:avLst/>
                    </a:prstGeom>
                  </pic:spPr>
                </pic:pic>
              </a:graphicData>
            </a:graphic>
          </wp:inline>
        </w:drawing>
      </w:r>
    </w:p>
    <w:p w14:paraId="7A406158" w14:textId="77777777" w:rsidR="00D50D98" w:rsidRDefault="00000000">
      <w:pPr>
        <w:spacing w:after="167" w:line="259" w:lineRule="auto"/>
        <w:ind w:left="207" w:firstLine="0"/>
        <w:jc w:val="center"/>
      </w:pPr>
      <w:r>
        <w:rPr>
          <w:rFonts w:ascii="Arial" w:eastAsia="Arial" w:hAnsi="Arial" w:cs="Arial"/>
        </w:rPr>
        <w:t xml:space="preserve"> </w:t>
      </w:r>
      <w:r>
        <w:t xml:space="preserve"> </w:t>
      </w:r>
    </w:p>
    <w:p w14:paraId="12E369F4" w14:textId="77777777" w:rsidR="00D50D98" w:rsidRDefault="00000000">
      <w:pPr>
        <w:numPr>
          <w:ilvl w:val="0"/>
          <w:numId w:val="1"/>
        </w:numPr>
        <w:ind w:hanging="360"/>
      </w:pPr>
      <w:r>
        <w:t xml:space="preserve">To answer a poll, please choose one option for a single select poll or multiple for a multi select poll and then click ‘submit’.   </w:t>
      </w:r>
    </w:p>
    <w:p w14:paraId="39646838" w14:textId="77777777" w:rsidR="00D50D98" w:rsidRDefault="00000000">
      <w:pPr>
        <w:spacing w:after="9" w:line="259" w:lineRule="auto"/>
        <w:ind w:left="0" w:firstLine="0"/>
      </w:pPr>
      <w:r>
        <w:t xml:space="preserve">  </w:t>
      </w:r>
    </w:p>
    <w:p w14:paraId="5BFEF71F" w14:textId="6A43EB44" w:rsidR="00D50D98" w:rsidRDefault="00F96D3C" w:rsidP="00F96D3C">
      <w:pPr>
        <w:spacing w:after="0" w:line="259" w:lineRule="auto"/>
        <w:ind w:left="0" w:firstLine="0"/>
        <w:jc w:val="center"/>
      </w:pPr>
      <w:r>
        <w:rPr>
          <w:noProof/>
        </w:rPr>
        <w:drawing>
          <wp:inline distT="0" distB="0" distL="0" distR="0" wp14:anchorId="7015530E" wp14:editId="0B201EA2">
            <wp:extent cx="1714500" cy="2830948"/>
            <wp:effectExtent l="0" t="0" r="0" b="7620"/>
            <wp:docPr id="290" name="Picture 290"/>
            <wp:cNvGraphicFramePr/>
            <a:graphic xmlns:a="http://schemas.openxmlformats.org/drawingml/2006/main">
              <a:graphicData uri="http://schemas.openxmlformats.org/drawingml/2006/picture">
                <pic:pic xmlns:pic="http://schemas.openxmlformats.org/drawingml/2006/picture">
                  <pic:nvPicPr>
                    <pic:cNvPr id="290" name="Picture 290"/>
                    <pic:cNvPicPr/>
                  </pic:nvPicPr>
                  <pic:blipFill>
                    <a:blip r:embed="rId14"/>
                    <a:stretch>
                      <a:fillRect/>
                    </a:stretch>
                  </pic:blipFill>
                  <pic:spPr>
                    <a:xfrm>
                      <a:off x="0" y="0"/>
                      <a:ext cx="1715808" cy="2833108"/>
                    </a:xfrm>
                    <a:prstGeom prst="rect">
                      <a:avLst/>
                    </a:prstGeom>
                  </pic:spPr>
                </pic:pic>
              </a:graphicData>
            </a:graphic>
          </wp:inline>
        </w:drawing>
      </w:r>
    </w:p>
    <w:p w14:paraId="5F5B44BD" w14:textId="0357E775" w:rsidR="00D50D98" w:rsidRDefault="00000000">
      <w:pPr>
        <w:spacing w:after="45" w:line="216" w:lineRule="auto"/>
        <w:ind w:left="720" w:right="5394" w:firstLine="22"/>
      </w:pPr>
      <w:r>
        <w:rPr>
          <w:rFonts w:ascii="Arial" w:eastAsia="Arial" w:hAnsi="Arial" w:cs="Arial"/>
        </w:rPr>
        <w:t xml:space="preserve"> </w:t>
      </w:r>
      <w:r>
        <w:t xml:space="preserve">   </w:t>
      </w:r>
    </w:p>
    <w:p w14:paraId="4B68F6C1" w14:textId="77777777" w:rsidR="00D50D98" w:rsidRDefault="00000000">
      <w:pPr>
        <w:spacing w:after="69" w:line="259" w:lineRule="auto"/>
        <w:ind w:left="0" w:firstLine="0"/>
      </w:pPr>
      <w:r>
        <w:t xml:space="preserve">   </w:t>
      </w:r>
    </w:p>
    <w:p w14:paraId="14CF19C4" w14:textId="022FBCB1" w:rsidR="00D50D98" w:rsidRDefault="00000000">
      <w:pPr>
        <w:numPr>
          <w:ilvl w:val="0"/>
          <w:numId w:val="1"/>
        </w:numPr>
        <w:ind w:hanging="360"/>
      </w:pPr>
      <w:r>
        <w:lastRenderedPageBreak/>
        <w:t xml:space="preserve">If you are asked to complete a heatmap activity, you </w:t>
      </w:r>
      <w:r w:rsidR="00F96D3C">
        <w:t>must</w:t>
      </w:r>
      <w:r>
        <w:t xml:space="preserve"> click on a part of the image and leave a reaction and </w:t>
      </w:r>
      <w:r w:rsidR="00F96D3C">
        <w:t>comment,</w:t>
      </w:r>
      <w:r>
        <w:t xml:space="preserve"> or you will have to highlight parts of the image and leave a comment. The highlight will change colour depending on the reaction you leave.  Once you have written your comment, click submit and it will leave the comment and allow you to add more pins or highlights.  </w:t>
      </w:r>
    </w:p>
    <w:p w14:paraId="681C2AE6" w14:textId="77777777" w:rsidR="00D50D98" w:rsidRDefault="00000000">
      <w:pPr>
        <w:spacing w:after="0" w:line="259" w:lineRule="auto"/>
        <w:ind w:left="0" w:firstLine="0"/>
      </w:pPr>
      <w:r>
        <w:t xml:space="preserve">  </w:t>
      </w:r>
    </w:p>
    <w:p w14:paraId="1BA6AA53" w14:textId="4AA5754E" w:rsidR="00D50D98" w:rsidRDefault="00000000" w:rsidP="00F96D3C">
      <w:pPr>
        <w:spacing w:after="0" w:line="259" w:lineRule="auto"/>
        <w:ind w:left="0" w:right="4540" w:firstLine="0"/>
        <w:jc w:val="center"/>
      </w:pPr>
      <w:r>
        <w:rPr>
          <w:noProof/>
        </w:rPr>
        <w:drawing>
          <wp:inline distT="0" distB="0" distL="0" distR="0" wp14:anchorId="7368187C" wp14:editId="1FBF589C">
            <wp:extent cx="2921000" cy="1638300"/>
            <wp:effectExtent l="0" t="0" r="0" b="0"/>
            <wp:docPr id="292" name="Picture 292"/>
            <wp:cNvGraphicFramePr/>
            <a:graphic xmlns:a="http://schemas.openxmlformats.org/drawingml/2006/main">
              <a:graphicData uri="http://schemas.openxmlformats.org/drawingml/2006/picture">
                <pic:pic xmlns:pic="http://schemas.openxmlformats.org/drawingml/2006/picture">
                  <pic:nvPicPr>
                    <pic:cNvPr id="292" name="Picture 292"/>
                    <pic:cNvPicPr/>
                  </pic:nvPicPr>
                  <pic:blipFill>
                    <a:blip r:embed="rId15"/>
                    <a:stretch>
                      <a:fillRect/>
                    </a:stretch>
                  </pic:blipFill>
                  <pic:spPr>
                    <a:xfrm>
                      <a:off x="0" y="0"/>
                      <a:ext cx="2921000" cy="1638300"/>
                    </a:xfrm>
                    <a:prstGeom prst="rect">
                      <a:avLst/>
                    </a:prstGeom>
                  </pic:spPr>
                </pic:pic>
              </a:graphicData>
            </a:graphic>
          </wp:inline>
        </w:drawing>
      </w:r>
    </w:p>
    <w:p w14:paraId="63E0F3CA" w14:textId="77777777" w:rsidR="00D50D98" w:rsidRDefault="00000000">
      <w:pPr>
        <w:spacing w:after="0" w:line="259" w:lineRule="auto"/>
        <w:ind w:left="0" w:firstLine="0"/>
      </w:pPr>
      <w:r>
        <w:rPr>
          <w:rFonts w:ascii="Arial" w:eastAsia="Arial" w:hAnsi="Arial" w:cs="Arial"/>
        </w:rPr>
        <w:t xml:space="preserve"> </w:t>
      </w:r>
      <w:r>
        <w:t xml:space="preserve"> </w:t>
      </w:r>
    </w:p>
    <w:p w14:paraId="47F56AB8" w14:textId="5DB9F9DF" w:rsidR="00D50D98" w:rsidRDefault="00000000">
      <w:pPr>
        <w:spacing w:after="9" w:line="259" w:lineRule="auto"/>
        <w:ind w:left="0" w:firstLine="0"/>
      </w:pPr>
      <w:r>
        <w:rPr>
          <w:rFonts w:ascii="Arial" w:eastAsia="Arial" w:hAnsi="Arial" w:cs="Arial"/>
        </w:rPr>
        <w:t xml:space="preserve"> </w:t>
      </w:r>
      <w:r>
        <w:t xml:space="preserve"> </w:t>
      </w:r>
      <w:r w:rsidR="00F96D3C">
        <w:rPr>
          <w:noProof/>
        </w:rPr>
        <w:drawing>
          <wp:inline distT="0" distB="0" distL="0" distR="0" wp14:anchorId="42B3C4CA" wp14:editId="05915EFD">
            <wp:extent cx="4371975" cy="1781175"/>
            <wp:effectExtent l="0" t="0" r="0" b="0"/>
            <wp:docPr id="340" name="Picture 340"/>
            <wp:cNvGraphicFramePr/>
            <a:graphic xmlns:a="http://schemas.openxmlformats.org/drawingml/2006/main">
              <a:graphicData uri="http://schemas.openxmlformats.org/drawingml/2006/picture">
                <pic:pic xmlns:pic="http://schemas.openxmlformats.org/drawingml/2006/picture">
                  <pic:nvPicPr>
                    <pic:cNvPr id="340" name="Picture 340"/>
                    <pic:cNvPicPr/>
                  </pic:nvPicPr>
                  <pic:blipFill>
                    <a:blip r:embed="rId16"/>
                    <a:stretch>
                      <a:fillRect/>
                    </a:stretch>
                  </pic:blipFill>
                  <pic:spPr>
                    <a:xfrm>
                      <a:off x="0" y="0"/>
                      <a:ext cx="4371975" cy="1781175"/>
                    </a:xfrm>
                    <a:prstGeom prst="rect">
                      <a:avLst/>
                    </a:prstGeom>
                  </pic:spPr>
                </pic:pic>
              </a:graphicData>
            </a:graphic>
          </wp:inline>
        </w:drawing>
      </w:r>
    </w:p>
    <w:p w14:paraId="2D0BE29F" w14:textId="77777777" w:rsidR="00D50D98" w:rsidRDefault="00000000">
      <w:pPr>
        <w:spacing w:after="9" w:line="259" w:lineRule="auto"/>
        <w:ind w:left="0" w:firstLine="0"/>
      </w:pPr>
      <w:r>
        <w:rPr>
          <w:rFonts w:ascii="Arial" w:eastAsia="Arial" w:hAnsi="Arial" w:cs="Arial"/>
        </w:rPr>
        <w:t xml:space="preserve"> </w:t>
      </w:r>
      <w:r>
        <w:t xml:space="preserve"> </w:t>
      </w:r>
    </w:p>
    <w:p w14:paraId="65202C5F" w14:textId="5372219B" w:rsidR="00D50D98" w:rsidRDefault="00D50D98" w:rsidP="00F96D3C">
      <w:pPr>
        <w:spacing w:after="9" w:line="259" w:lineRule="auto"/>
        <w:ind w:left="0" w:firstLine="0"/>
      </w:pPr>
    </w:p>
    <w:p w14:paraId="2D5A0309" w14:textId="35289FF0" w:rsidR="00D50D98" w:rsidRDefault="00000000" w:rsidP="00F96D3C">
      <w:pPr>
        <w:spacing w:after="11" w:line="259" w:lineRule="auto"/>
        <w:ind w:left="0" w:firstLine="0"/>
      </w:pPr>
      <w:r>
        <w:rPr>
          <w:rFonts w:ascii="Arial" w:eastAsia="Arial" w:hAnsi="Arial" w:cs="Arial"/>
        </w:rPr>
        <w:t xml:space="preserve"> </w:t>
      </w:r>
    </w:p>
    <w:p w14:paraId="71332F95" w14:textId="77777777" w:rsidR="00D50D98" w:rsidRDefault="00000000">
      <w:pPr>
        <w:spacing w:after="78" w:line="259" w:lineRule="auto"/>
        <w:ind w:left="0" w:firstLine="0"/>
      </w:pPr>
      <w:r>
        <w:rPr>
          <w:rFonts w:ascii="Arial" w:eastAsia="Arial" w:hAnsi="Arial" w:cs="Arial"/>
        </w:rPr>
        <w:t xml:space="preserve"> </w:t>
      </w:r>
      <w:r>
        <w:t xml:space="preserve"> </w:t>
      </w:r>
    </w:p>
    <w:p w14:paraId="53B553A0" w14:textId="77777777" w:rsidR="00D50D98" w:rsidRPr="00F96D3C" w:rsidRDefault="00000000">
      <w:pPr>
        <w:numPr>
          <w:ilvl w:val="0"/>
          <w:numId w:val="1"/>
        </w:numPr>
        <w:spacing w:after="0" w:line="253" w:lineRule="auto"/>
        <w:ind w:hanging="360"/>
      </w:pPr>
      <w:r w:rsidRPr="00F96D3C">
        <w:rPr>
          <w:rFonts w:eastAsia="Arial"/>
        </w:rPr>
        <w:t xml:space="preserve">If a moderator has uploaded a collection, this gives you the opportunity to scroll through a collection of images in your own time. You do this by clicking on the arrows to move through the images. Each image is named to you know which is which and you can see all the images at the bottom and click on the image you want to see as well.  </w:t>
      </w:r>
      <w:r w:rsidRPr="00F96D3C">
        <w:t xml:space="preserve"> </w:t>
      </w:r>
    </w:p>
    <w:p w14:paraId="6E55FB90" w14:textId="77777777" w:rsidR="00D50D98" w:rsidRDefault="00000000">
      <w:pPr>
        <w:spacing w:after="9" w:line="259" w:lineRule="auto"/>
        <w:ind w:left="0" w:firstLine="0"/>
      </w:pPr>
      <w:r>
        <w:rPr>
          <w:rFonts w:ascii="Arial" w:eastAsia="Arial" w:hAnsi="Arial" w:cs="Arial"/>
        </w:rPr>
        <w:t xml:space="preserve"> </w:t>
      </w:r>
      <w:r>
        <w:t xml:space="preserve"> </w:t>
      </w:r>
    </w:p>
    <w:p w14:paraId="73A0A65D" w14:textId="6AABDA98" w:rsidR="00D50D98" w:rsidRDefault="00F96D3C" w:rsidP="00F96D3C">
      <w:pPr>
        <w:spacing w:after="0" w:line="259" w:lineRule="auto"/>
        <w:ind w:left="0" w:firstLine="0"/>
        <w:jc w:val="center"/>
      </w:pPr>
      <w:r>
        <w:rPr>
          <w:noProof/>
        </w:rPr>
        <w:drawing>
          <wp:inline distT="0" distB="0" distL="0" distR="0" wp14:anchorId="6171221E" wp14:editId="59248FC2">
            <wp:extent cx="3708400" cy="2305050"/>
            <wp:effectExtent l="0" t="0" r="6350" b="0"/>
            <wp:docPr id="342" name="Picture 342"/>
            <wp:cNvGraphicFramePr/>
            <a:graphic xmlns:a="http://schemas.openxmlformats.org/drawingml/2006/main">
              <a:graphicData uri="http://schemas.openxmlformats.org/drawingml/2006/picture">
                <pic:pic xmlns:pic="http://schemas.openxmlformats.org/drawingml/2006/picture">
                  <pic:nvPicPr>
                    <pic:cNvPr id="342" name="Picture 342"/>
                    <pic:cNvPicPr/>
                  </pic:nvPicPr>
                  <pic:blipFill>
                    <a:blip r:embed="rId17"/>
                    <a:stretch>
                      <a:fillRect/>
                    </a:stretch>
                  </pic:blipFill>
                  <pic:spPr>
                    <a:xfrm>
                      <a:off x="0" y="0"/>
                      <a:ext cx="3708714" cy="2305245"/>
                    </a:xfrm>
                    <a:prstGeom prst="rect">
                      <a:avLst/>
                    </a:prstGeom>
                  </pic:spPr>
                </pic:pic>
              </a:graphicData>
            </a:graphic>
          </wp:inline>
        </w:drawing>
      </w:r>
    </w:p>
    <w:p w14:paraId="5EC2407B" w14:textId="47B3A8A0" w:rsidR="00F96D3C" w:rsidRPr="00DD4D81" w:rsidRDefault="00000000" w:rsidP="00DD4D81">
      <w:pPr>
        <w:spacing w:after="0" w:line="259" w:lineRule="auto"/>
        <w:ind w:left="0" w:right="272" w:firstLine="0"/>
        <w:jc w:val="right"/>
        <w:rPr>
          <w:rFonts w:ascii="Arial" w:eastAsia="Arial" w:hAnsi="Arial" w:cs="Arial"/>
        </w:rPr>
      </w:pPr>
      <w:r>
        <w:rPr>
          <w:rFonts w:ascii="Arial" w:eastAsia="Arial" w:hAnsi="Arial" w:cs="Arial"/>
        </w:rPr>
        <w:t xml:space="preserve"> </w:t>
      </w:r>
    </w:p>
    <w:sectPr w:rsidR="00F96D3C" w:rsidRPr="00DD4D81">
      <w:footerReference w:type="even" r:id="rId18"/>
      <w:footerReference w:type="default" r:id="rId19"/>
      <w:footerReference w:type="first" r:id="rId20"/>
      <w:pgSz w:w="11909" w:h="16838"/>
      <w:pgMar w:top="1323" w:right="881" w:bottom="1284" w:left="960" w:header="720" w:footer="7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BCB80" w14:textId="77777777" w:rsidR="00661527" w:rsidRDefault="00661527">
      <w:pPr>
        <w:spacing w:after="0" w:line="240" w:lineRule="auto"/>
      </w:pPr>
      <w:r>
        <w:separator/>
      </w:r>
    </w:p>
  </w:endnote>
  <w:endnote w:type="continuationSeparator" w:id="0">
    <w:p w14:paraId="4CDAEF1A" w14:textId="77777777" w:rsidR="00661527" w:rsidRDefault="00661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09C6F" w14:textId="77777777" w:rsidR="00D50D98" w:rsidRDefault="00000000">
    <w:pPr>
      <w:spacing w:after="0" w:line="259" w:lineRule="auto"/>
      <w:ind w:left="0" w:right="-56" w:firstLine="0"/>
      <w:jc w:val="right"/>
    </w:pPr>
    <w:r>
      <w:rPr>
        <w:rFonts w:ascii="Cambria" w:eastAsia="Cambria" w:hAnsi="Cambria" w:cs="Cambria"/>
        <w:sz w:val="20"/>
      </w:rPr>
      <w:t xml:space="preserve">pg. </w:t>
    </w:r>
    <w:r>
      <w:fldChar w:fldCharType="begin"/>
    </w:r>
    <w:r>
      <w:instrText xml:space="preserve"> PAGE   \* MERGEFORMAT </w:instrText>
    </w:r>
    <w: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8"/>
      </w:rPr>
      <w:t xml:space="preserve"> </w:t>
    </w:r>
    <w:r>
      <w:rPr>
        <w:rFonts w:ascii="Arial" w:eastAsia="Arial" w:hAnsi="Arial" w:cs="Arial"/>
      </w:rPr>
      <w:t xml:space="preserve"> </w:t>
    </w:r>
    <w:r>
      <w:t xml:space="preserve"> </w:t>
    </w:r>
  </w:p>
  <w:p w14:paraId="304E5545" w14:textId="77777777" w:rsidR="00D50D98" w:rsidRDefault="00000000">
    <w:pPr>
      <w:spacing w:after="0" w:line="259" w:lineRule="auto"/>
      <w:ind w:left="0" w:firstLine="0"/>
    </w:pPr>
    <w:r>
      <w:rPr>
        <w:rFonts w:ascii="Arial" w:eastAsia="Arial" w:hAnsi="Arial" w:cs="Arial"/>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6F9E7" w14:textId="77777777" w:rsidR="00D50D98" w:rsidRDefault="00000000">
    <w:pPr>
      <w:spacing w:after="0" w:line="259" w:lineRule="auto"/>
      <w:ind w:left="0" w:right="-56" w:firstLine="0"/>
      <w:jc w:val="right"/>
    </w:pPr>
    <w:r>
      <w:rPr>
        <w:rFonts w:ascii="Cambria" w:eastAsia="Cambria" w:hAnsi="Cambria" w:cs="Cambria"/>
        <w:sz w:val="20"/>
      </w:rPr>
      <w:t xml:space="preserve">pg. </w:t>
    </w:r>
    <w:r>
      <w:fldChar w:fldCharType="begin"/>
    </w:r>
    <w:r>
      <w:instrText xml:space="preserve"> PAGE   \* MERGEFORMAT </w:instrText>
    </w:r>
    <w: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8"/>
      </w:rPr>
      <w:t xml:space="preserve"> </w:t>
    </w:r>
    <w:r>
      <w:rPr>
        <w:rFonts w:ascii="Arial" w:eastAsia="Arial" w:hAnsi="Arial" w:cs="Arial"/>
      </w:rPr>
      <w:t xml:space="preserve"> </w:t>
    </w:r>
    <w:r>
      <w:t xml:space="preserve"> </w:t>
    </w:r>
  </w:p>
  <w:p w14:paraId="196DD861" w14:textId="77777777" w:rsidR="00D50D98" w:rsidRDefault="00000000">
    <w:pPr>
      <w:spacing w:after="0" w:line="259" w:lineRule="auto"/>
      <w:ind w:left="0" w:firstLine="0"/>
    </w:pPr>
    <w:r>
      <w:rPr>
        <w:rFonts w:ascii="Arial" w:eastAsia="Arial" w:hAnsi="Arial" w:cs="Arial"/>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C28EF" w14:textId="77777777" w:rsidR="00D50D98" w:rsidRDefault="00000000">
    <w:pPr>
      <w:spacing w:after="0" w:line="259" w:lineRule="auto"/>
      <w:ind w:left="0" w:right="-56" w:firstLine="0"/>
      <w:jc w:val="right"/>
    </w:pPr>
    <w:r>
      <w:rPr>
        <w:rFonts w:ascii="Cambria" w:eastAsia="Cambria" w:hAnsi="Cambria" w:cs="Cambria"/>
        <w:sz w:val="20"/>
      </w:rPr>
      <w:t xml:space="preserve">pg. </w:t>
    </w:r>
    <w:r>
      <w:fldChar w:fldCharType="begin"/>
    </w:r>
    <w:r>
      <w:instrText xml:space="preserve"> PAGE   \* MERGEFORMAT </w:instrText>
    </w:r>
    <w: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8"/>
      </w:rPr>
      <w:t xml:space="preserve"> </w:t>
    </w:r>
    <w:r>
      <w:rPr>
        <w:rFonts w:ascii="Arial" w:eastAsia="Arial" w:hAnsi="Arial" w:cs="Arial"/>
      </w:rPr>
      <w:t xml:space="preserve"> </w:t>
    </w:r>
    <w:r>
      <w:t xml:space="preserve"> </w:t>
    </w:r>
  </w:p>
  <w:p w14:paraId="711B343C" w14:textId="77777777" w:rsidR="00D50D98" w:rsidRDefault="00000000">
    <w:pPr>
      <w:spacing w:after="0" w:line="259" w:lineRule="auto"/>
      <w:ind w:left="0" w:firstLine="0"/>
    </w:pPr>
    <w:r>
      <w:rPr>
        <w:rFonts w:ascii="Arial" w:eastAsia="Arial" w:hAnsi="Arial" w:cs="Arial"/>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B8566" w14:textId="77777777" w:rsidR="00661527" w:rsidRDefault="00661527">
      <w:pPr>
        <w:spacing w:after="0" w:line="240" w:lineRule="auto"/>
      </w:pPr>
      <w:r>
        <w:separator/>
      </w:r>
    </w:p>
  </w:footnote>
  <w:footnote w:type="continuationSeparator" w:id="0">
    <w:p w14:paraId="1478FB74" w14:textId="77777777" w:rsidR="00661527" w:rsidRDefault="006615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437AA"/>
    <w:multiLevelType w:val="hybridMultilevel"/>
    <w:tmpl w:val="795AF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D942B8"/>
    <w:multiLevelType w:val="hybridMultilevel"/>
    <w:tmpl w:val="8EBC355C"/>
    <w:lvl w:ilvl="0" w:tplc="5568E2B4">
      <w:start w:val="1"/>
      <w:numFmt w:val="decimal"/>
      <w:lvlText w:val="%1."/>
      <w:lvlJc w:val="left"/>
      <w:pPr>
        <w:ind w:left="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1BA045A">
      <w:start w:val="1"/>
      <w:numFmt w:val="lowerLetter"/>
      <w:lvlText w:val="%2"/>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9E89C90">
      <w:start w:val="1"/>
      <w:numFmt w:val="lowerRoman"/>
      <w:lvlText w:val="%3"/>
      <w:lvlJc w:val="left"/>
      <w:pPr>
        <w:ind w:left="2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FF0ECD2">
      <w:start w:val="1"/>
      <w:numFmt w:val="decimal"/>
      <w:lvlText w:val="%4"/>
      <w:lvlJc w:val="left"/>
      <w:pPr>
        <w:ind w:left="28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5A03410">
      <w:start w:val="1"/>
      <w:numFmt w:val="lowerLetter"/>
      <w:lvlText w:val="%5"/>
      <w:lvlJc w:val="left"/>
      <w:pPr>
        <w:ind w:left="3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E70A10A">
      <w:start w:val="1"/>
      <w:numFmt w:val="lowerRoman"/>
      <w:lvlText w:val="%6"/>
      <w:lvlJc w:val="left"/>
      <w:pPr>
        <w:ind w:left="4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C50B63C">
      <w:start w:val="1"/>
      <w:numFmt w:val="decimal"/>
      <w:lvlText w:val="%7"/>
      <w:lvlJc w:val="left"/>
      <w:pPr>
        <w:ind w:left="50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2B8FC56">
      <w:start w:val="1"/>
      <w:numFmt w:val="lowerLetter"/>
      <w:lvlText w:val="%8"/>
      <w:lvlJc w:val="left"/>
      <w:pPr>
        <w:ind w:left="57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CAA0924">
      <w:start w:val="1"/>
      <w:numFmt w:val="lowerRoman"/>
      <w:lvlText w:val="%9"/>
      <w:lvlJc w:val="left"/>
      <w:pPr>
        <w:ind w:left="64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573786524">
    <w:abstractNumId w:val="1"/>
  </w:num>
  <w:num w:numId="2" w16cid:durableId="1397775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D98"/>
    <w:rsid w:val="000E7E8E"/>
    <w:rsid w:val="00314025"/>
    <w:rsid w:val="004E165D"/>
    <w:rsid w:val="005B0D72"/>
    <w:rsid w:val="00661527"/>
    <w:rsid w:val="00A65D07"/>
    <w:rsid w:val="00C077AD"/>
    <w:rsid w:val="00C16CE2"/>
    <w:rsid w:val="00D50D98"/>
    <w:rsid w:val="00DD4D81"/>
    <w:rsid w:val="00F96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32620"/>
  <w15:docId w15:val="{672DB616-2A64-478B-B1B2-844FA8F26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6" w:lineRule="auto"/>
      <w:ind w:left="716" w:hanging="370"/>
    </w:pPr>
    <w:rPr>
      <w:rFonts w:ascii="Calibri" w:eastAsia="Calibri" w:hAnsi="Calibri" w:cs="Calibri"/>
      <w:color w:val="000000"/>
      <w:sz w:val="22"/>
    </w:rPr>
  </w:style>
  <w:style w:type="paragraph" w:styleId="Heading1">
    <w:name w:val="heading 1"/>
    <w:basedOn w:val="Normal"/>
    <w:next w:val="Normal"/>
    <w:link w:val="Heading1Char"/>
    <w:uiPriority w:val="9"/>
    <w:qFormat/>
    <w:rsid w:val="00F96D3C"/>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D3C"/>
    <w:pPr>
      <w:ind w:left="720"/>
      <w:contextualSpacing/>
    </w:pPr>
  </w:style>
  <w:style w:type="character" w:customStyle="1" w:styleId="Heading1Char">
    <w:name w:val="Heading 1 Char"/>
    <w:basedOn w:val="DefaultParagraphFont"/>
    <w:link w:val="Heading1"/>
    <w:uiPriority w:val="9"/>
    <w:rsid w:val="00F96D3C"/>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Ramsay</dc:creator>
  <cp:keywords/>
  <dc:description/>
  <cp:lastModifiedBy>Olivia Jones</cp:lastModifiedBy>
  <cp:revision>2</cp:revision>
  <dcterms:created xsi:type="dcterms:W3CDTF">2025-08-18T13:52:00Z</dcterms:created>
  <dcterms:modified xsi:type="dcterms:W3CDTF">2025-08-18T13:52:00Z</dcterms:modified>
</cp:coreProperties>
</file>